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BBA1B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C3F715A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8EC77D7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2BE4D8C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9B1B08D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0CEF003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DDA64F3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E5FB184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829FCE0" w14:textId="77F379DE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40D9F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E40D9F" w:rsidRPr="00E40D9F">
        <w:rPr>
          <w:b/>
          <w:bCs/>
          <w:sz w:val="18"/>
          <w:szCs w:val="18"/>
        </w:rPr>
        <w:t>„</w:t>
      </w:r>
      <w:r w:rsidR="00E40D9F">
        <w:rPr>
          <w:b/>
          <w:bCs/>
          <w:sz w:val="18"/>
          <w:szCs w:val="18"/>
        </w:rPr>
        <w:t>Údržba nižší zeleně v obvodu OŘ UNL 2023</w:t>
      </w:r>
      <w:r w:rsidR="00E40D9F" w:rsidRPr="00E40D9F">
        <w:rPr>
          <w:b/>
          <w:bCs/>
          <w:sz w:val="18"/>
          <w:szCs w:val="18"/>
        </w:rPr>
        <w:t>“,</w:t>
      </w:r>
      <w:r w:rsidRPr="00E40D9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40D9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00DFC" w:rsidRPr="004D13F0">
        <w:t>8605/2023-SŽ-OŘ UNL-OVZ</w:t>
      </w:r>
      <w:r w:rsidR="00600DFC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DD71B2E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03A8C94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12FCD93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1EE6901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23F14B8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90AAA03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92926C1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AC0A902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C2084F8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369A16BB" w14:textId="77777777" w:rsidR="007A0B33" w:rsidRDefault="007A0B33" w:rsidP="007A0B33"/>
    <w:p w14:paraId="5066C87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673E2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472623B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66B55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2EFB46E2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2BE17038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9F7BF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332240B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59D82AC" w14:textId="77777777" w:rsidR="005333BD" w:rsidRDefault="00600D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600DFC"/>
    <w:rsid w:val="007A0B33"/>
    <w:rsid w:val="00BF6A6B"/>
    <w:rsid w:val="00E40D9F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34C24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1318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2022-04-18T07:27:00Z</dcterms:created>
  <dcterms:modified xsi:type="dcterms:W3CDTF">2023-03-13T08:32:00Z</dcterms:modified>
</cp:coreProperties>
</file>